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485" w:rsidRPr="00EA421C" w:rsidRDefault="00502485" w:rsidP="00EA421C">
      <w:pPr>
        <w:pStyle w:val="a7"/>
        <w:ind w:firstLine="422"/>
        <w:rPr>
          <w:lang w:eastAsia="zh-CN"/>
        </w:rPr>
      </w:pPr>
      <w:bookmarkStart w:id="0" w:name="_GoBack"/>
      <w:r w:rsidRPr="00EA421C">
        <w:rPr>
          <w:rFonts w:hint="eastAsia"/>
          <w:lang w:eastAsia="zh-CN"/>
        </w:rPr>
        <w:t>综合实训</w:t>
      </w:r>
      <w:r w:rsidRPr="00EA421C">
        <w:rPr>
          <w:rFonts w:hint="eastAsia"/>
          <w:lang w:eastAsia="zh-CN"/>
        </w:rPr>
        <w:t>7</w:t>
      </w:r>
    </w:p>
    <w:p w:rsidR="00791D88" w:rsidRPr="00EA421C" w:rsidRDefault="00791D88" w:rsidP="00EA421C">
      <w:pPr>
        <w:pStyle w:val="a7"/>
        <w:ind w:firstLine="422"/>
        <w:rPr>
          <w:lang w:eastAsia="zh-CN"/>
        </w:rPr>
      </w:pPr>
      <w:r w:rsidRPr="00EA421C">
        <w:rPr>
          <w:rFonts w:hint="eastAsia"/>
          <w:lang w:eastAsia="zh-CN"/>
        </w:rPr>
        <w:t>1</w:t>
      </w:r>
      <w:r w:rsidRPr="00EA421C">
        <w:rPr>
          <w:rFonts w:hint="eastAsia"/>
          <w:lang w:eastAsia="zh-CN"/>
        </w:rPr>
        <w:t>．杂志封面</w:t>
      </w:r>
    </w:p>
    <w:bookmarkEnd w:id="0"/>
    <w:p w:rsidR="00791D88" w:rsidRPr="00391AE0" w:rsidRDefault="00791D88" w:rsidP="00791D88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项目要求</w:t>
      </w:r>
    </w:p>
    <w:p w:rsidR="00791D88" w:rsidRPr="00391AE0" w:rsidRDefault="00791D88" w:rsidP="00791D88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（1</w:t>
      </w:r>
      <w:r w:rsidRPr="00391AE0">
        <w:rPr>
          <w:rFonts w:ascii="宋体" w:eastAsia="宋体" w:hAnsi="宋体"/>
          <w:color w:val="0D0D0D" w:themeColor="text1" w:themeTint="F2"/>
          <w:szCs w:val="21"/>
        </w:rPr>
        <w:t>）</w:t>
      </w: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自定义纸张：大小为宽18厘米，高15厘米；页面边距为上下1厘米，左右2厘米。</w:t>
      </w:r>
    </w:p>
    <w:p w:rsidR="00791D88" w:rsidRPr="00391AE0" w:rsidRDefault="00791D88" w:rsidP="00791D88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（2）页面颜色：“填充效果”对话框，“纹理”选项卡列表中的第一行第二列效果。</w:t>
      </w:r>
    </w:p>
    <w:p w:rsidR="00791D88" w:rsidRPr="00391AE0" w:rsidRDefault="00791D88" w:rsidP="00791D88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（3）页面边框：样式：单线；颜色：橄榄色、深色50%；粗细：6磅。</w:t>
      </w:r>
    </w:p>
    <w:p w:rsidR="00791D88" w:rsidRPr="00391AE0" w:rsidRDefault="00791D88" w:rsidP="00791D88">
      <w:pPr>
        <w:pStyle w:val="a6"/>
        <w:adjustRightInd w:val="0"/>
        <w:rPr>
          <w:rFonts w:ascii="宋体" w:eastAsia="宋体" w:hAnsi="宋体"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（4）分栏：正文部分</w:t>
      </w:r>
      <w:proofErr w:type="gramStart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分</w:t>
      </w:r>
      <w:proofErr w:type="gramEnd"/>
      <w:r w:rsidRPr="00391AE0">
        <w:rPr>
          <w:rFonts w:ascii="宋体" w:eastAsia="宋体" w:hAnsi="宋体" w:hint="eastAsia"/>
          <w:color w:val="0D0D0D" w:themeColor="text1" w:themeTint="F2"/>
          <w:szCs w:val="21"/>
        </w:rPr>
        <w:t>三栏，第一栏8个字符，第二栏12字符，栏间距2字符。</w:t>
      </w:r>
    </w:p>
    <w:p w:rsidR="00791D88" w:rsidRDefault="00791D88" w:rsidP="00791D88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391AE0">
        <w:rPr>
          <w:rFonts w:ascii="宋体" w:eastAsia="宋体" w:hAnsi="宋体" w:hint="eastAsia"/>
          <w:b/>
          <w:color w:val="0D0D0D" w:themeColor="text1" w:themeTint="F2"/>
          <w:szCs w:val="21"/>
        </w:rPr>
        <w:t>项目样文</w:t>
      </w:r>
    </w:p>
    <w:p w:rsidR="00791D88" w:rsidRPr="00B11349" w:rsidRDefault="00791D88" w:rsidP="00791D88">
      <w:pPr>
        <w:pStyle w:val="a6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 w:rsidRPr="00B11349">
        <w:rPr>
          <w:rFonts w:ascii="宋体" w:eastAsia="宋体" w:hAnsi="宋体" w:hint="eastAsia"/>
          <w:noProof/>
          <w:color w:val="0D0D0D" w:themeColor="text1" w:themeTint="F2"/>
          <w:szCs w:val="21"/>
        </w:rPr>
        <w:drawing>
          <wp:inline distT="0" distB="0" distL="0" distR="0" wp14:anchorId="1CF6C10B" wp14:editId="41587832">
            <wp:extent cx="5273040" cy="440436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440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D88" w:rsidRPr="00B11349" w:rsidRDefault="00791D88" w:rsidP="00791D88">
      <w:pPr>
        <w:pStyle w:val="a6"/>
        <w:adjustRightInd w:val="0"/>
        <w:ind w:firstLineChars="0" w:firstLine="0"/>
        <w:jc w:val="center"/>
        <w:rPr>
          <w:rFonts w:ascii="宋体" w:eastAsia="宋体" w:hAnsi="宋体"/>
          <w:color w:val="0D0D0D" w:themeColor="text1" w:themeTint="F2"/>
          <w:szCs w:val="21"/>
        </w:rPr>
      </w:pPr>
      <w:r>
        <w:rPr>
          <w:rFonts w:ascii="宋体" w:eastAsia="宋体" w:hAnsi="宋体" w:hint="eastAsia"/>
          <w:color w:val="0D0D0D" w:themeColor="text1" w:themeTint="F2"/>
          <w:szCs w:val="21"/>
        </w:rPr>
        <w:t>图7－12  “</w:t>
      </w:r>
      <w:r w:rsidRPr="00B11349">
        <w:rPr>
          <w:rFonts w:ascii="宋体" w:eastAsia="宋体" w:hAnsi="宋体" w:hint="eastAsia"/>
          <w:color w:val="0D0D0D" w:themeColor="text1" w:themeTint="F2"/>
          <w:szCs w:val="21"/>
        </w:rPr>
        <w:t>杂志封面</w:t>
      </w:r>
      <w:r>
        <w:rPr>
          <w:rFonts w:ascii="宋体" w:eastAsia="宋体" w:hAnsi="宋体" w:hint="eastAsia"/>
          <w:color w:val="0D0D0D" w:themeColor="text1" w:themeTint="F2"/>
          <w:szCs w:val="21"/>
        </w:rPr>
        <w:t>”项目样文</w:t>
      </w:r>
    </w:p>
    <w:p w:rsidR="00791D88" w:rsidRPr="00791D88" w:rsidRDefault="00791D88" w:rsidP="00791D88">
      <w:pPr>
        <w:spacing w:beforeLines="50" w:before="156" w:afterLines="50" w:after="156"/>
        <w:ind w:firstLineChars="200" w:firstLine="422"/>
        <w:rPr>
          <w:rFonts w:ascii="宋体" w:eastAsia="宋体" w:hAnsi="宋体"/>
          <w:b/>
          <w:color w:val="0D0D0D" w:themeColor="text1" w:themeTint="F2"/>
          <w:szCs w:val="21"/>
        </w:rPr>
      </w:pPr>
      <w:r w:rsidRPr="00791D88">
        <w:rPr>
          <w:rFonts w:ascii="宋体" w:eastAsia="宋体" w:hAnsi="宋体" w:hint="eastAsia"/>
          <w:b/>
          <w:color w:val="0D0D0D" w:themeColor="text1" w:themeTint="F2"/>
          <w:szCs w:val="21"/>
        </w:rPr>
        <w:t>项目</w:t>
      </w:r>
      <w:r>
        <w:rPr>
          <w:rFonts w:ascii="宋体" w:eastAsia="宋体" w:hAnsi="宋体" w:hint="eastAsia"/>
          <w:b/>
          <w:color w:val="0D0D0D" w:themeColor="text1" w:themeTint="F2"/>
          <w:szCs w:val="21"/>
        </w:rPr>
        <w:t>资源</w:t>
      </w:r>
    </w:p>
    <w:p w:rsidR="00AA1D71" w:rsidRPr="00AA1D71" w:rsidRDefault="00AA1D71" w:rsidP="00AA1D71">
      <w:pPr>
        <w:adjustRightInd w:val="0"/>
        <w:rPr>
          <w:rFonts w:ascii="华文新魏" w:eastAsia="华文新魏" w:hAnsi="微软雅黑"/>
          <w:color w:val="D6E3BC" w:themeColor="accent3" w:themeTint="66"/>
          <w:sz w:val="84"/>
          <w:szCs w:val="84"/>
          <w:shd w:val="clear" w:color="auto" w:fill="4F6228" w:themeFill="accent3" w:themeFillShade="80"/>
        </w:rPr>
      </w:pPr>
      <w:r w:rsidRPr="00AA1D71">
        <w:rPr>
          <w:rFonts w:ascii="华文新魏" w:eastAsia="华文新魏" w:hAnsi="微软雅黑" w:hint="eastAsia"/>
          <w:color w:val="D6E3BC" w:themeColor="accent3" w:themeTint="66"/>
          <w:sz w:val="84"/>
          <w:szCs w:val="84"/>
          <w:shd w:val="clear" w:color="auto" w:fill="4F6228" w:themeFill="accent3" w:themeFillShade="80"/>
        </w:rPr>
        <w:t>通讯期刊</w:t>
      </w:r>
    </w:p>
    <w:p w:rsidR="00AA1D71" w:rsidRPr="00AA1D71" w:rsidRDefault="00AA1D71" w:rsidP="00AA1D71">
      <w:pPr>
        <w:adjustRightInd w:val="0"/>
        <w:spacing w:line="360" w:lineRule="auto"/>
        <w:ind w:firstLineChars="200" w:firstLine="480"/>
        <w:rPr>
          <w:rFonts w:ascii="楷体" w:eastAsia="楷体" w:hAnsi="楷体"/>
          <w:color w:val="4F6228" w:themeColor="accent3" w:themeShade="80"/>
          <w:sz w:val="24"/>
          <w:szCs w:val="24"/>
        </w:rPr>
      </w:pPr>
      <w:r w:rsidRPr="00AA1D71">
        <w:rPr>
          <w:rFonts w:ascii="楷体" w:eastAsia="楷体" w:hAnsi="楷体"/>
          <w:color w:val="4F6228" w:themeColor="accent3" w:themeShade="80"/>
          <w:sz w:val="24"/>
          <w:szCs w:val="24"/>
        </w:rPr>
        <w:t xml:space="preserve"> </w:t>
      </w:r>
      <w:r w:rsidRPr="00AA1D71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通讯的目的是向特定的群体提供专门的信息。为了帮助用户达到这个目的，该模板在“创建通讯”任务窗格的文章中为用户提供了一些建议。用户或许也有</w:t>
      </w:r>
      <w:r w:rsidRPr="00AA1D71">
        <w:rPr>
          <w:rFonts w:ascii="楷体" w:eastAsia="楷体" w:hAnsi="楷体" w:hint="eastAsia"/>
          <w:color w:val="4F6228" w:themeColor="accent3" w:themeShade="80"/>
          <w:sz w:val="24"/>
          <w:szCs w:val="24"/>
        </w:rPr>
        <w:lastRenderedPageBreak/>
        <w:t>兴趣阅读“打印通讯”，它描述了不同的打印选项，如使用大型纸张将通讯打印为折叠的小册子。除了这些模板“帮助”文章外，该任务窗格还包含至“帮助”主题的链接，这些主题与该模板中使用的 Microsoft Word 功能（如文本框）相关。作为一项附加帮助，在开始用自己的内容替换该内容以前，用户或许想打印该模板，以获取其说明的帮助。本期内容列出了一些文章，旨在帮助用户撰写有影响的通讯。</w:t>
      </w:r>
    </w:p>
    <w:p w:rsidR="00AA1D71" w:rsidRPr="00AA1D71" w:rsidRDefault="00AA1D71" w:rsidP="00AA1D71">
      <w:pPr>
        <w:adjustRightInd w:val="0"/>
        <w:spacing w:line="360" w:lineRule="auto"/>
        <w:ind w:firstLineChars="200" w:firstLine="480"/>
        <w:rPr>
          <w:rFonts w:ascii="楷体" w:eastAsia="楷体" w:hAnsi="楷体"/>
          <w:color w:val="4F6228" w:themeColor="accent3" w:themeShade="80"/>
          <w:sz w:val="24"/>
          <w:szCs w:val="24"/>
        </w:rPr>
      </w:pPr>
      <w:r w:rsidRPr="00AA1D71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在创建通讯的时候，首先需要确定其读者群。可以是能够从通讯受益的任何人，如那些对某一产品感兴趣的群体。</w:t>
      </w:r>
    </w:p>
    <w:p w:rsidR="00AA1D71" w:rsidRPr="00AA1D71" w:rsidRDefault="00AA1D71" w:rsidP="00AA1D71">
      <w:pPr>
        <w:adjustRightInd w:val="0"/>
        <w:spacing w:line="360" w:lineRule="auto"/>
        <w:ind w:firstLineChars="200" w:firstLine="480"/>
        <w:rPr>
          <w:rFonts w:ascii="楷体" w:eastAsia="楷体" w:hAnsi="楷体"/>
          <w:color w:val="4F6228" w:themeColor="accent3" w:themeShade="80"/>
          <w:sz w:val="24"/>
          <w:szCs w:val="24"/>
        </w:rPr>
      </w:pPr>
      <w:r w:rsidRPr="00AA1D71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可以通过从展览会上收集的业务回执卡、客户信息表、名片，或成员关系列表编译一个邮件列表。也可以考虑从服务目标客户的公司购买邮件列表。</w:t>
      </w:r>
    </w:p>
    <w:p w:rsidR="00FC4FDC" w:rsidRPr="00AA1D71" w:rsidRDefault="00AA1D71" w:rsidP="00AA1D71">
      <w:pPr>
        <w:adjustRightInd w:val="0"/>
        <w:spacing w:line="360" w:lineRule="auto"/>
        <w:ind w:firstLineChars="200" w:firstLine="480"/>
        <w:rPr>
          <w:rFonts w:ascii="楷体" w:eastAsia="楷体" w:hAnsi="楷体"/>
          <w:b/>
          <w:color w:val="4F6228" w:themeColor="accent3" w:themeShade="80"/>
          <w:szCs w:val="21"/>
        </w:rPr>
      </w:pPr>
      <w:r w:rsidRPr="00AA1D71">
        <w:rPr>
          <w:rFonts w:ascii="楷体" w:eastAsia="楷体" w:hAnsi="楷体" w:hint="eastAsia"/>
          <w:color w:val="4F6228" w:themeColor="accent3" w:themeShade="80"/>
          <w:sz w:val="24"/>
          <w:szCs w:val="24"/>
        </w:rPr>
        <w:t>接下来，确定自己可以在通讯上花费多少时间和资金。这些因素可以帮助决定通讯的长度以及发行的频率。</w:t>
      </w:r>
    </w:p>
    <w:sectPr w:rsidR="00FC4FDC" w:rsidRPr="00AA1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D88" w:rsidRDefault="00791D88" w:rsidP="00791D88">
      <w:r>
        <w:separator/>
      </w:r>
    </w:p>
  </w:endnote>
  <w:endnote w:type="continuationSeparator" w:id="0">
    <w:p w:rsidR="00791D88" w:rsidRDefault="00791D88" w:rsidP="0079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D88" w:rsidRDefault="00791D88" w:rsidP="00791D88">
      <w:r>
        <w:separator/>
      </w:r>
    </w:p>
  </w:footnote>
  <w:footnote w:type="continuationSeparator" w:id="0">
    <w:p w:rsidR="00791D88" w:rsidRDefault="00791D88" w:rsidP="00791D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DC"/>
    <w:rsid w:val="00203344"/>
    <w:rsid w:val="002D5C6C"/>
    <w:rsid w:val="00502485"/>
    <w:rsid w:val="00791D88"/>
    <w:rsid w:val="00AA1D71"/>
    <w:rsid w:val="00EA421C"/>
    <w:rsid w:val="00FC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DC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791D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4F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4FD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91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91D8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91D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91D8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791D88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791D88"/>
    <w:pPr>
      <w:ind w:firstLineChars="200" w:firstLine="420"/>
    </w:pPr>
  </w:style>
  <w:style w:type="paragraph" w:customStyle="1" w:styleId="a7">
    <w:name w:val="小标题"/>
    <w:basedOn w:val="a"/>
    <w:qFormat/>
    <w:rsid w:val="00EA421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FDC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791D8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C4F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C4FD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91D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91D8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91D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91D88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791D88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791D88"/>
    <w:pPr>
      <w:ind w:firstLineChars="200" w:firstLine="420"/>
    </w:pPr>
  </w:style>
  <w:style w:type="paragraph" w:customStyle="1" w:styleId="a7">
    <w:name w:val="小标题"/>
    <w:basedOn w:val="a"/>
    <w:qFormat/>
    <w:rsid w:val="00EA421C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5</cp:revision>
  <dcterms:created xsi:type="dcterms:W3CDTF">2014-05-22T15:15:00Z</dcterms:created>
  <dcterms:modified xsi:type="dcterms:W3CDTF">2014-09-12T02:19:00Z</dcterms:modified>
</cp:coreProperties>
</file>